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C6642" w14:textId="77777777" w:rsidR="00F21E28" w:rsidRPr="00585BA3" w:rsidRDefault="00F21E28" w:rsidP="00F21E28">
      <w:pPr>
        <w:jc w:val="center"/>
        <w:rPr>
          <w:rFonts w:ascii="Times New Roman" w:hAnsi="Times New Roman" w:cs="Times New Roman"/>
          <w:b/>
          <w:sz w:val="28"/>
          <w:szCs w:val="28"/>
          <w:lang w:val="en-GB"/>
        </w:rPr>
      </w:pPr>
      <w:r w:rsidRPr="00585BA3">
        <w:rPr>
          <w:rFonts w:ascii="Times New Roman" w:hAnsi="Times New Roman" w:cs="Times New Roman"/>
          <w:b/>
          <w:sz w:val="28"/>
          <w:szCs w:val="28"/>
          <w:lang w:val="en-GB"/>
        </w:rPr>
        <w:t>Course Syllabus</w:t>
      </w:r>
    </w:p>
    <w:p w14:paraId="209BD868" w14:textId="0B242EBD" w:rsidR="00F21E28" w:rsidRDefault="00F21E28" w:rsidP="00F21E28">
      <w:pPr>
        <w:spacing w:line="276" w:lineRule="auto"/>
        <w:jc w:val="center"/>
        <w:rPr>
          <w:rFonts w:ascii="Times New Roman" w:hAnsi="Times New Roman" w:cs="Times New Roman"/>
          <w:i/>
          <w:caps/>
          <w:sz w:val="24"/>
          <w:szCs w:val="24"/>
          <w:lang w:val="en-GB"/>
        </w:rPr>
      </w:pPr>
      <w:r>
        <w:rPr>
          <w:rFonts w:ascii="Times New Roman" w:hAnsi="Times New Roman" w:cs="Times New Roman"/>
          <w:bCs/>
          <w:sz w:val="24"/>
          <w:szCs w:val="24"/>
          <w:lang w:val="en-GB"/>
        </w:rPr>
        <w:t>Academic year: 2020-2021</w:t>
      </w:r>
    </w:p>
    <w:p w14:paraId="15C9CCF3" w14:textId="77777777" w:rsidR="00F21E28" w:rsidRDefault="00F21E28" w:rsidP="00F21E28">
      <w:pPr>
        <w:ind w:right="-766"/>
        <w:rPr>
          <w:rFonts w:ascii="Times New Roman" w:hAnsi="Times New Roman" w:cs="Times New Roman"/>
          <w:b/>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F21E28" w14:paraId="46007198"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79C83E78"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Institution</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2118AA4"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University of </w:t>
            </w:r>
            <w:proofErr w:type="spellStart"/>
            <w:r>
              <w:rPr>
                <w:rFonts w:ascii="Times New Roman" w:hAnsi="Times New Roman" w:cs="Times New Roman"/>
                <w:sz w:val="24"/>
                <w:szCs w:val="24"/>
                <w:lang w:val="en-GB"/>
              </w:rPr>
              <w:t>Petroşani</w:t>
            </w:r>
            <w:proofErr w:type="spellEnd"/>
          </w:p>
        </w:tc>
      </w:tr>
      <w:tr w:rsidR="00F21E28" w14:paraId="3CC7EFFD"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1A12C104"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Faculty</w:t>
            </w:r>
          </w:p>
        </w:tc>
        <w:tc>
          <w:tcPr>
            <w:tcW w:w="6250" w:type="dxa"/>
            <w:tcBorders>
              <w:top w:val="single" w:sz="4" w:space="0" w:color="auto"/>
              <w:left w:val="single" w:sz="4" w:space="0" w:color="auto"/>
              <w:bottom w:val="single" w:sz="4" w:space="0" w:color="auto"/>
              <w:right w:val="single" w:sz="4" w:space="0" w:color="auto"/>
            </w:tcBorders>
            <w:vAlign w:val="center"/>
            <w:hideMark/>
          </w:tcPr>
          <w:p w14:paraId="5C838666"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Sciences</w:t>
            </w:r>
          </w:p>
        </w:tc>
      </w:tr>
      <w:tr w:rsidR="00F21E28" w14:paraId="62BC3C38"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5D4E9D31"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Field of study</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BF14A4D"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Management</w:t>
            </w:r>
          </w:p>
        </w:tc>
      </w:tr>
      <w:tr w:rsidR="00F21E28" w14:paraId="7EACFEB4"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6A5F1EC9"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Level</w:t>
            </w:r>
          </w:p>
        </w:tc>
        <w:tc>
          <w:tcPr>
            <w:tcW w:w="6250" w:type="dxa"/>
            <w:tcBorders>
              <w:top w:val="single" w:sz="4" w:space="0" w:color="auto"/>
              <w:left w:val="single" w:sz="4" w:space="0" w:color="auto"/>
              <w:bottom w:val="single" w:sz="4" w:space="0" w:color="auto"/>
              <w:right w:val="single" w:sz="4" w:space="0" w:color="auto"/>
            </w:tcBorders>
            <w:vAlign w:val="center"/>
            <w:hideMark/>
          </w:tcPr>
          <w:p w14:paraId="5E2CFB2E"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Bachelor</w:t>
            </w:r>
          </w:p>
        </w:tc>
      </w:tr>
      <w:tr w:rsidR="00F21E28" w14:paraId="43A1A5A9"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4DB44E47"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Program of study</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92BE29F"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Management</w:t>
            </w:r>
          </w:p>
        </w:tc>
      </w:tr>
    </w:tbl>
    <w:p w14:paraId="2B5D0B34" w14:textId="77777777" w:rsidR="00F21E28" w:rsidRDefault="00F21E28" w:rsidP="00F21E28">
      <w:pPr>
        <w:rPr>
          <w:rFonts w:ascii="Times New Roman" w:hAnsi="Times New Roman" w:cs="Times New Roman"/>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F21E28" w14:paraId="645A1F44"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2B839652"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Course</w:t>
            </w:r>
          </w:p>
        </w:tc>
        <w:tc>
          <w:tcPr>
            <w:tcW w:w="62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22A85C1" w14:textId="7281B828" w:rsidR="00F21E28" w:rsidRDefault="00C63E8A" w:rsidP="00585BA3">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Economic Projects</w:t>
            </w:r>
          </w:p>
        </w:tc>
      </w:tr>
      <w:tr w:rsidR="00F21E28" w14:paraId="539DE8CE"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706E721B"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Code</w:t>
            </w:r>
          </w:p>
        </w:tc>
        <w:tc>
          <w:tcPr>
            <w:tcW w:w="6250" w:type="dxa"/>
            <w:tcBorders>
              <w:top w:val="single" w:sz="4" w:space="0" w:color="auto"/>
              <w:left w:val="single" w:sz="4" w:space="0" w:color="auto"/>
              <w:bottom w:val="single" w:sz="4" w:space="0" w:color="auto"/>
              <w:right w:val="single" w:sz="4" w:space="0" w:color="auto"/>
            </w:tcBorders>
            <w:vAlign w:val="center"/>
            <w:hideMark/>
          </w:tcPr>
          <w:p w14:paraId="581C600E" w14:textId="7EEC4A3C"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C.A.</w:t>
            </w:r>
            <w:r w:rsidR="00C63E8A">
              <w:rPr>
                <w:rFonts w:ascii="Times New Roman" w:hAnsi="Times New Roman" w:cs="Times New Roman"/>
                <w:sz w:val="24"/>
                <w:szCs w:val="24"/>
                <w:lang w:val="en-GB"/>
              </w:rPr>
              <w:t>3</w:t>
            </w:r>
            <w:r>
              <w:rPr>
                <w:rFonts w:ascii="Times New Roman" w:hAnsi="Times New Roman" w:cs="Times New Roman"/>
                <w:sz w:val="24"/>
                <w:szCs w:val="24"/>
                <w:lang w:val="en-GB"/>
              </w:rPr>
              <w:t>.2.</w:t>
            </w:r>
            <w:r w:rsidR="00C63E8A">
              <w:rPr>
                <w:rFonts w:ascii="Times New Roman" w:hAnsi="Times New Roman" w:cs="Times New Roman"/>
                <w:sz w:val="24"/>
                <w:szCs w:val="24"/>
                <w:lang w:val="en-GB"/>
              </w:rPr>
              <w:t>06</w:t>
            </w:r>
          </w:p>
        </w:tc>
      </w:tr>
      <w:tr w:rsidR="00F21E28" w14:paraId="7D6DFD82"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6BF8FA01"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Year of study (semester)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499BEA07" w14:textId="7094940E" w:rsidR="00F21E28" w:rsidRDefault="00F21E28" w:rsidP="00585BA3">
            <w:pPr>
              <w:spacing w:after="0" w:line="240" w:lineRule="auto"/>
              <w:rPr>
                <w:rFonts w:ascii="Times New Roman" w:hAnsi="Times New Roman" w:cs="Times New Roman"/>
                <w:sz w:val="24"/>
                <w:szCs w:val="24"/>
                <w:lang w:val="en-GB" w:eastAsia="zh-CN"/>
              </w:rPr>
            </w:pPr>
            <w:r>
              <w:rPr>
                <w:rFonts w:ascii="Times New Roman" w:hAnsi="Times New Roman" w:cs="Times New Roman"/>
                <w:sz w:val="24"/>
                <w:szCs w:val="24"/>
                <w:lang w:val="en-GB" w:eastAsia="zh-CN"/>
              </w:rPr>
              <w:t>II</w:t>
            </w:r>
            <w:r w:rsidR="00C63E8A">
              <w:rPr>
                <w:rFonts w:ascii="Times New Roman" w:hAnsi="Times New Roman" w:cs="Times New Roman"/>
                <w:sz w:val="24"/>
                <w:szCs w:val="24"/>
                <w:lang w:val="en-GB" w:eastAsia="zh-CN"/>
              </w:rPr>
              <w:t>I</w:t>
            </w:r>
            <w:r>
              <w:rPr>
                <w:rFonts w:ascii="Times New Roman" w:hAnsi="Times New Roman" w:cs="Times New Roman"/>
                <w:sz w:val="24"/>
                <w:szCs w:val="24"/>
                <w:lang w:val="en-GB" w:eastAsia="zh-CN"/>
              </w:rPr>
              <w:t xml:space="preserve"> (</w:t>
            </w:r>
            <w:r w:rsidR="00C63E8A">
              <w:rPr>
                <w:rFonts w:ascii="Times New Roman" w:hAnsi="Times New Roman" w:cs="Times New Roman"/>
                <w:sz w:val="24"/>
                <w:szCs w:val="24"/>
                <w:lang w:val="en-GB" w:eastAsia="zh-CN"/>
              </w:rPr>
              <w:t>V</w:t>
            </w:r>
            <w:r>
              <w:rPr>
                <w:rFonts w:ascii="Times New Roman" w:hAnsi="Times New Roman" w:cs="Times New Roman"/>
                <w:sz w:val="24"/>
                <w:szCs w:val="24"/>
                <w:lang w:val="en-GB" w:eastAsia="zh-CN"/>
              </w:rPr>
              <w:t>)</w:t>
            </w:r>
          </w:p>
        </w:tc>
      </w:tr>
      <w:tr w:rsidR="00F21E28" w14:paraId="69B5AEC4"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7FA364CD"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Number of hours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3A5F00FD" w14:textId="33FAB960" w:rsidR="00F21E28" w:rsidRDefault="00C63E8A" w:rsidP="00585BA3">
            <w:pPr>
              <w:spacing w:after="0" w:line="240" w:lineRule="auto"/>
              <w:rPr>
                <w:rFonts w:ascii="Times New Roman" w:hAnsi="Times New Roman" w:cs="Times New Roman"/>
                <w:sz w:val="24"/>
                <w:szCs w:val="24"/>
                <w:lang w:val="en-GB" w:eastAsia="zh-CN"/>
              </w:rPr>
            </w:pPr>
            <w:r>
              <w:rPr>
                <w:rFonts w:ascii="Times New Roman" w:hAnsi="Times New Roman" w:cs="Times New Roman"/>
                <w:sz w:val="24"/>
                <w:szCs w:val="24"/>
                <w:lang w:val="en-GB" w:eastAsia="zh-CN"/>
              </w:rPr>
              <w:t>42</w:t>
            </w:r>
          </w:p>
        </w:tc>
      </w:tr>
      <w:tr w:rsidR="00F21E28" w14:paraId="237055A7"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79FE92A1"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Number of credits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364C2D3D" w14:textId="6EF27BD5" w:rsidR="00F21E28" w:rsidRDefault="00C63E8A" w:rsidP="00585BA3">
            <w:pPr>
              <w:spacing w:after="0" w:line="240" w:lineRule="auto"/>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w:t>
            </w:r>
          </w:p>
        </w:tc>
      </w:tr>
      <w:tr w:rsidR="00F21E28" w14:paraId="44F94AF3" w14:textId="77777777" w:rsidTr="00AF27C9">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2792AF00" w14:textId="77777777" w:rsidR="00F21E28" w:rsidRDefault="00F21E28" w:rsidP="00585BA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Professor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415069D8" w14:textId="65A03C06" w:rsidR="00F21E28" w:rsidRDefault="00F21E28" w:rsidP="00585BA3">
            <w:pPr>
              <w:spacing w:after="0" w:line="240" w:lineRule="auto"/>
              <w:rPr>
                <w:rFonts w:ascii="Times New Roman" w:hAnsi="Times New Roman" w:cs="Times New Roman"/>
                <w:sz w:val="24"/>
                <w:szCs w:val="24"/>
                <w:lang w:val="en-GB" w:eastAsia="zh-CN"/>
              </w:rPr>
            </w:pPr>
            <w:r>
              <w:rPr>
                <w:rFonts w:ascii="Times New Roman" w:hAnsi="Times New Roman" w:cs="Times New Roman"/>
                <w:sz w:val="24"/>
                <w:szCs w:val="24"/>
                <w:lang w:val="en-GB" w:eastAsia="zh-CN"/>
              </w:rPr>
              <w:t>Assoc. Prof., Ph.D. Virginia</w:t>
            </w:r>
            <w:r w:rsidR="00377A7F">
              <w:rPr>
                <w:rFonts w:ascii="Times New Roman" w:hAnsi="Times New Roman" w:cs="Times New Roman"/>
                <w:sz w:val="24"/>
                <w:szCs w:val="24"/>
                <w:lang w:val="en-GB" w:eastAsia="zh-CN"/>
              </w:rPr>
              <w:t xml:space="preserve"> BĂLEANU</w:t>
            </w:r>
          </w:p>
        </w:tc>
      </w:tr>
    </w:tbl>
    <w:p w14:paraId="2ABD310F" w14:textId="77777777" w:rsidR="00F21E28" w:rsidRDefault="00F21E28" w:rsidP="00F21E28">
      <w:pPr>
        <w:ind w:right="-766"/>
        <w:rPr>
          <w:rFonts w:ascii="Times New Roman" w:hAnsi="Times New Roman" w:cs="Times New Roman"/>
          <w:b/>
          <w:sz w:val="24"/>
          <w:szCs w:val="24"/>
          <w:lang w:val="en-GB"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210"/>
      </w:tblGrid>
      <w:tr w:rsidR="00F21E28" w14:paraId="25E627CB" w14:textId="77777777" w:rsidTr="00A24173">
        <w:trPr>
          <w:trHeight w:val="397"/>
          <w:jc w:val="center"/>
        </w:trPr>
        <w:tc>
          <w:tcPr>
            <w:tcW w:w="6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70FCBB1" w14:textId="77777777" w:rsidR="00F21E28" w:rsidRDefault="00F21E28" w:rsidP="00585BA3">
            <w:pPr>
              <w:spacing w:after="0" w:line="240" w:lineRule="auto"/>
              <w:jc w:val="center"/>
              <w:rPr>
                <w:rFonts w:ascii="Times New Roman" w:hAnsi="Times New Roman" w:cs="Times New Roman"/>
                <w:b/>
                <w:sz w:val="24"/>
                <w:szCs w:val="24"/>
                <w:lang w:val="en-GB" w:eastAsia="zh-CN"/>
              </w:rPr>
            </w:pPr>
            <w:r>
              <w:rPr>
                <w:rFonts w:ascii="Times New Roman" w:hAnsi="Times New Roman" w:cs="Times New Roman"/>
                <w:b/>
                <w:sz w:val="24"/>
                <w:szCs w:val="24"/>
                <w:lang w:val="en-GB" w:eastAsia="zh-CN"/>
              </w:rPr>
              <w:t>No.</w:t>
            </w:r>
          </w:p>
        </w:tc>
        <w:tc>
          <w:tcPr>
            <w:tcW w:w="82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4060476" w14:textId="77777777" w:rsidR="00F21E28" w:rsidRDefault="00F21E28" w:rsidP="00585BA3">
            <w:pPr>
              <w:spacing w:after="0" w:line="240" w:lineRule="auto"/>
              <w:jc w:val="center"/>
              <w:rPr>
                <w:rFonts w:ascii="Times New Roman" w:hAnsi="Times New Roman" w:cs="Times New Roman"/>
                <w:b/>
                <w:sz w:val="24"/>
                <w:szCs w:val="24"/>
                <w:lang w:val="en-GB" w:eastAsia="zh-CN"/>
              </w:rPr>
            </w:pPr>
            <w:r>
              <w:rPr>
                <w:rFonts w:ascii="Times New Roman" w:hAnsi="Times New Roman" w:cs="Times New Roman"/>
                <w:b/>
                <w:sz w:val="24"/>
                <w:szCs w:val="24"/>
                <w:lang w:val="en-GB" w:eastAsia="zh-CN"/>
              </w:rPr>
              <w:t>Topic</w:t>
            </w:r>
          </w:p>
        </w:tc>
      </w:tr>
      <w:tr w:rsidR="00F21E28" w14:paraId="4B3C8B82" w14:textId="77777777" w:rsidTr="00A24173">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09915338" w14:textId="77777777" w:rsidR="00F21E28" w:rsidRDefault="00F21E28" w:rsidP="00585BA3">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vAlign w:val="center"/>
          </w:tcPr>
          <w:p w14:paraId="27322EDD" w14:textId="7C92B28B" w:rsidR="00F21E28" w:rsidRDefault="00E439ED" w:rsidP="00585BA3">
            <w:pPr>
              <w:spacing w:after="0" w:line="240" w:lineRule="auto"/>
              <w:rPr>
                <w:rFonts w:ascii="Times New Roman" w:hAnsi="Times New Roman" w:cs="Times New Roman"/>
                <w:sz w:val="24"/>
                <w:szCs w:val="24"/>
                <w:lang w:val="en-GB"/>
              </w:rPr>
            </w:pPr>
            <w:r w:rsidRPr="00E439ED">
              <w:rPr>
                <w:rFonts w:ascii="Times New Roman" w:hAnsi="Times New Roman" w:cs="Times New Roman"/>
                <w:sz w:val="24"/>
                <w:szCs w:val="24"/>
                <w:lang w:val="en-GB"/>
              </w:rPr>
              <w:t xml:space="preserve">Describing general approach </w:t>
            </w:r>
            <w:r w:rsidR="00844449">
              <w:rPr>
                <w:rFonts w:ascii="Times New Roman" w:hAnsi="Times New Roman" w:cs="Times New Roman"/>
                <w:sz w:val="24"/>
                <w:szCs w:val="24"/>
                <w:lang w:val="en-GB"/>
              </w:rPr>
              <w:t xml:space="preserve">to </w:t>
            </w:r>
            <w:r w:rsidR="00844449" w:rsidRPr="00E439ED">
              <w:rPr>
                <w:rFonts w:ascii="Times New Roman" w:hAnsi="Times New Roman" w:cs="Times New Roman"/>
                <w:sz w:val="24"/>
                <w:szCs w:val="24"/>
                <w:lang w:val="en-GB"/>
              </w:rPr>
              <w:t xml:space="preserve">strategic </w:t>
            </w:r>
            <w:r w:rsidR="00844449">
              <w:rPr>
                <w:rFonts w:ascii="Times New Roman" w:hAnsi="Times New Roman" w:cs="Times New Roman"/>
                <w:sz w:val="24"/>
                <w:szCs w:val="24"/>
                <w:lang w:val="en-GB"/>
              </w:rPr>
              <w:t xml:space="preserve">development </w:t>
            </w:r>
            <w:r w:rsidRPr="00E439ED">
              <w:rPr>
                <w:rFonts w:ascii="Times New Roman" w:hAnsi="Times New Roman" w:cs="Times New Roman"/>
                <w:sz w:val="24"/>
                <w:szCs w:val="24"/>
                <w:lang w:val="en-GB"/>
              </w:rPr>
              <w:t>and particular situation of the firm considered in the project (data on internal potential and external environment during the reference period - base year t)</w:t>
            </w:r>
          </w:p>
        </w:tc>
      </w:tr>
      <w:tr w:rsidR="00F21E28" w14:paraId="470CE49F" w14:textId="77777777" w:rsidTr="00A24173">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6CC0CF0B" w14:textId="77777777" w:rsidR="00F21E28" w:rsidRDefault="00F21E28" w:rsidP="00585BA3">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vAlign w:val="center"/>
          </w:tcPr>
          <w:p w14:paraId="3BD3CA83" w14:textId="66FDBB40" w:rsidR="00F21E28" w:rsidRDefault="00E439ED" w:rsidP="00585BA3">
            <w:pPr>
              <w:spacing w:after="0" w:line="240" w:lineRule="auto"/>
              <w:rPr>
                <w:rFonts w:ascii="Times New Roman" w:hAnsi="Times New Roman" w:cs="Times New Roman"/>
                <w:sz w:val="24"/>
                <w:szCs w:val="24"/>
                <w:lang w:val="en-GB"/>
              </w:rPr>
            </w:pPr>
            <w:r w:rsidRPr="00E439ED">
              <w:rPr>
                <w:rFonts w:ascii="Times New Roman" w:hAnsi="Times New Roman" w:cs="Times New Roman"/>
                <w:sz w:val="24"/>
                <w:szCs w:val="24"/>
                <w:lang w:val="en-GB"/>
              </w:rPr>
              <w:t>Outlining the firm's strategy and directions of action (establishing strategic objectives and assessing their impacts on the economic and financial situation for the next three years: t+1, t+2, t+3.)</w:t>
            </w:r>
          </w:p>
        </w:tc>
      </w:tr>
      <w:tr w:rsidR="00F21E28" w14:paraId="2CB39237" w14:textId="77777777" w:rsidTr="00A24173">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4AB8A37" w14:textId="77777777" w:rsidR="00F21E28" w:rsidRDefault="00F21E28" w:rsidP="00585BA3">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vAlign w:val="center"/>
          </w:tcPr>
          <w:p w14:paraId="53E253BE" w14:textId="7FCAA6A3" w:rsidR="00F21E28" w:rsidRDefault="00844449" w:rsidP="00585BA3">
            <w:pPr>
              <w:spacing w:after="0" w:line="240" w:lineRule="auto"/>
              <w:rPr>
                <w:rFonts w:ascii="Times New Roman" w:hAnsi="Times New Roman" w:cs="Times New Roman"/>
                <w:sz w:val="24"/>
                <w:lang w:val="en-GB"/>
              </w:rPr>
            </w:pPr>
            <w:r w:rsidRPr="00844449">
              <w:rPr>
                <w:rFonts w:ascii="Times New Roman" w:hAnsi="Times New Roman" w:cs="Times New Roman"/>
                <w:sz w:val="24"/>
                <w:lang w:val="en-GB"/>
              </w:rPr>
              <w:t>Materializing the strategic options by two action alternatives (V1 and V2) for the first year of forecast (t+1); V2 imply a program of measures / managerial improvements on main functional areas of the firm</w:t>
            </w:r>
            <w:r>
              <w:rPr>
                <w:rFonts w:ascii="Times New Roman" w:hAnsi="Times New Roman" w:cs="Times New Roman"/>
                <w:sz w:val="24"/>
                <w:lang w:val="en-GB"/>
              </w:rPr>
              <w:t>.</w:t>
            </w:r>
          </w:p>
        </w:tc>
      </w:tr>
      <w:tr w:rsidR="00F21E28" w14:paraId="69EC16F7" w14:textId="77777777" w:rsidTr="00A24173">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FFD1AEC" w14:textId="77777777" w:rsidR="00F21E28" w:rsidRDefault="00F21E28" w:rsidP="00585BA3">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vAlign w:val="center"/>
          </w:tcPr>
          <w:p w14:paraId="2BFED2DC" w14:textId="0412FBC2" w:rsidR="00F21E28" w:rsidRDefault="00844449" w:rsidP="00585BA3">
            <w:pPr>
              <w:spacing w:after="0" w:line="240" w:lineRule="auto"/>
              <w:rPr>
                <w:rFonts w:ascii="Times New Roman" w:hAnsi="Times New Roman" w:cs="Times New Roman"/>
                <w:sz w:val="24"/>
                <w:szCs w:val="24"/>
                <w:lang w:val="en-GB"/>
              </w:rPr>
            </w:pPr>
            <w:r w:rsidRPr="00844449">
              <w:rPr>
                <w:rFonts w:ascii="Times New Roman" w:hAnsi="Times New Roman" w:cs="Times New Roman"/>
                <w:sz w:val="24"/>
                <w:szCs w:val="24"/>
                <w:lang w:val="en-GB"/>
              </w:rPr>
              <w:t xml:space="preserve">Sizing/assessing the necessary resources (machines, workers, raw materials, </w:t>
            </w:r>
            <w:r w:rsidR="00337446" w:rsidRPr="00844449">
              <w:rPr>
                <w:rFonts w:ascii="Times New Roman" w:hAnsi="Times New Roman" w:cs="Times New Roman"/>
                <w:sz w:val="24"/>
                <w:szCs w:val="24"/>
                <w:lang w:val="en-GB"/>
              </w:rPr>
              <w:t>energy, etc</w:t>
            </w:r>
            <w:r w:rsidRPr="00844449">
              <w:rPr>
                <w:rFonts w:ascii="Times New Roman" w:hAnsi="Times New Roman" w:cs="Times New Roman"/>
                <w:sz w:val="24"/>
                <w:szCs w:val="24"/>
                <w:lang w:val="en-GB"/>
              </w:rPr>
              <w:t xml:space="preserve">.) for the two alternatives considered (V1 and V2)  </w:t>
            </w:r>
          </w:p>
        </w:tc>
      </w:tr>
      <w:tr w:rsidR="00F21E28" w14:paraId="101F116F" w14:textId="77777777" w:rsidTr="00A24173">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139E1CA" w14:textId="77777777" w:rsidR="00F21E28" w:rsidRDefault="00F21E28" w:rsidP="00585BA3">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vAlign w:val="center"/>
          </w:tcPr>
          <w:p w14:paraId="4497D6FA" w14:textId="359F4CE1" w:rsidR="00F21E28" w:rsidRDefault="00337446" w:rsidP="00585BA3">
            <w:pPr>
              <w:spacing w:after="0" w:line="240" w:lineRule="auto"/>
              <w:rPr>
                <w:rFonts w:ascii="Times New Roman" w:hAnsi="Times New Roman" w:cs="Times New Roman"/>
                <w:sz w:val="24"/>
                <w:lang w:val="en-GB"/>
              </w:rPr>
            </w:pPr>
            <w:r w:rsidRPr="00337446">
              <w:rPr>
                <w:rFonts w:ascii="Times New Roman" w:hAnsi="Times New Roman" w:cs="Times New Roman"/>
                <w:sz w:val="24"/>
                <w:lang w:val="en-GB"/>
              </w:rPr>
              <w:t>Assessing and comparative analysis of total costs of firm's operating activity in each alternative (V1 and V2) and deciding, on these bases, the optimal alternative for the firm's development in the year (t + 1).</w:t>
            </w:r>
          </w:p>
        </w:tc>
      </w:tr>
    </w:tbl>
    <w:p w14:paraId="1D922CF9" w14:textId="77777777" w:rsidR="00CD1D63" w:rsidRDefault="00CD1D63"/>
    <w:sectPr w:rsidR="00CD1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D5D0B"/>
    <w:multiLevelType w:val="hybridMultilevel"/>
    <w:tmpl w:val="869A4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28"/>
    <w:rsid w:val="00263552"/>
    <w:rsid w:val="00337446"/>
    <w:rsid w:val="00377A7F"/>
    <w:rsid w:val="004A1CCF"/>
    <w:rsid w:val="00585BA3"/>
    <w:rsid w:val="005865DC"/>
    <w:rsid w:val="005E659A"/>
    <w:rsid w:val="0075260C"/>
    <w:rsid w:val="00844449"/>
    <w:rsid w:val="00A24173"/>
    <w:rsid w:val="00C63E8A"/>
    <w:rsid w:val="00CD1D63"/>
    <w:rsid w:val="00E439ED"/>
    <w:rsid w:val="00F2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0DCA"/>
  <w15:chartTrackingRefBased/>
  <w15:docId w15:val="{2C4B2693-8079-4E53-8045-9D675AF4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E28"/>
    <w:pPr>
      <w:spacing w:after="0" w:line="240" w:lineRule="auto"/>
      <w:ind w:left="720"/>
      <w:contextualSpacing/>
      <w:jc w:val="both"/>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lorandb85@outlook.com</dc:creator>
  <cp:keywords/>
  <dc:description/>
  <cp:lastModifiedBy>lorandb85@outlook.com</cp:lastModifiedBy>
  <cp:revision>5</cp:revision>
  <dcterms:created xsi:type="dcterms:W3CDTF">2020-12-12T16:30:00Z</dcterms:created>
  <dcterms:modified xsi:type="dcterms:W3CDTF">2020-12-13T08:53:00Z</dcterms:modified>
</cp:coreProperties>
</file>